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jc w:val="center"/>
        <w:rPr>
          <w:rFonts w:hint="eastAsia" w:ascii="华文中宋" w:hAnsi="华文中宋" w:eastAsia="华文中宋"/>
          <w:b/>
          <w:color w:val="FF0000"/>
          <w:sz w:val="70"/>
          <w:szCs w:val="70"/>
        </w:rPr>
      </w:pPr>
      <w:r>
        <w:rPr>
          <w:rFonts w:hint="eastAsia" w:ascii="华文中宋" w:hAnsi="华文中宋" w:eastAsia="华文中宋"/>
          <w:b/>
          <w:color w:val="FF0000"/>
          <w:sz w:val="70"/>
          <w:szCs w:val="70"/>
        </w:rPr>
        <w:t>中国道路交通安全协会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关于参加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道路交通安全综合治理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路径研讨会</w:t>
      </w:r>
      <w:r>
        <w:rPr>
          <w:rFonts w:hint="eastAsia" w:ascii="方正小标宋简体" w:hAnsi="宋体" w:eastAsia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6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</w:t>
      </w:r>
    </w:p>
    <w:p>
      <w:pPr>
        <w:jc w:val="left"/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  <w:t>各有关单位：</w:t>
      </w:r>
    </w:p>
    <w:p>
      <w:pPr>
        <w:ind w:firstLine="640"/>
        <w:jc w:val="left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为进一步提升我国道路交通安全综合治理能力，探寻防范化解道路交通安全隐患风险的有效途径，根据协会2022年度工作安排，协会将于近期举办道路交通安全综合治理路径研讨会。现将会议有关情况通知如下：</w:t>
      </w:r>
    </w:p>
    <w:p>
      <w:pPr>
        <w:ind w:firstLine="64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一、研讨会情况</w:t>
      </w:r>
    </w:p>
    <w:p>
      <w:pPr>
        <w:ind w:firstLine="640"/>
        <w:jc w:val="lef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研讨会定于2022年11月24日14:00在线上举办，将邀请国内道路交通领域的知名专家、全国公安交通管理部门负责人担任演讲嘉宾。</w:t>
      </w:r>
    </w:p>
    <w:p>
      <w:pPr>
        <w:ind w:firstLine="640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二、参会方式</w:t>
      </w:r>
    </w:p>
    <w:p>
      <w:pPr>
        <w:ind w:firstLine="640"/>
        <w:jc w:val="lef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请各参会代表于11月24日13:50-14:00进入直播间参加会议。（扫描本通知中二维码进入直播间）</w:t>
      </w:r>
    </w:p>
    <w:p>
      <w:pPr>
        <w:ind w:firstLine="640"/>
        <w:jc w:val="left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联系人：任湘龙 010-67152938，18500136838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32385</wp:posOffset>
            </wp:positionV>
            <wp:extent cx="1447165" cy="1447165"/>
            <wp:effectExtent l="0" t="0" r="635" b="635"/>
            <wp:wrapNone/>
            <wp:docPr id="3" name="图片 3" descr="889ac737d9f7396335feb3c52623f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89ac737d9f7396335feb3c52623f7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38100</wp:posOffset>
            </wp:positionV>
            <wp:extent cx="1454150" cy="1480820"/>
            <wp:effectExtent l="0" t="0" r="12700" b="5080"/>
            <wp:wrapNone/>
            <wp:docPr id="4" name="图片 4" descr="1655777695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57776954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1446" w:firstLineChars="800"/>
        <w:textAlignment w:val="auto"/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1446" w:firstLineChars="800"/>
        <w:textAlignment w:val="auto"/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1446" w:firstLineChars="8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中国道路交通安全协会直播间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海康威视公司直播间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中国道路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交通安全协会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p>
      <w:pPr>
        <w:ind w:firstLine="480" w:firstLineChars="15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2022年11月17日</w:t>
      </w:r>
    </w:p>
    <w:sectPr>
      <w:footerReference r:id="rId3" w:type="default"/>
      <w:pgSz w:w="11906" w:h="16838"/>
      <w:pgMar w:top="1984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58"/>
  <w:drawingGridVerticalSpacing w:val="29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5MTA0ZjhiNDU3NzM2MmU2MGI2NDVkYTMxOWRlYTAifQ=="/>
  </w:docVars>
  <w:rsids>
    <w:rsidRoot w:val="005E3146"/>
    <w:rsid w:val="0001187D"/>
    <w:rsid w:val="001308E4"/>
    <w:rsid w:val="001D4A05"/>
    <w:rsid w:val="00225966"/>
    <w:rsid w:val="003F4A51"/>
    <w:rsid w:val="004A5ADC"/>
    <w:rsid w:val="004F1824"/>
    <w:rsid w:val="00552907"/>
    <w:rsid w:val="005636DC"/>
    <w:rsid w:val="005E3146"/>
    <w:rsid w:val="0068113A"/>
    <w:rsid w:val="006A5ED7"/>
    <w:rsid w:val="00726E55"/>
    <w:rsid w:val="00737713"/>
    <w:rsid w:val="007B1CDA"/>
    <w:rsid w:val="009C3CCE"/>
    <w:rsid w:val="009D0ED5"/>
    <w:rsid w:val="00A409ED"/>
    <w:rsid w:val="00A471DE"/>
    <w:rsid w:val="00A57242"/>
    <w:rsid w:val="00AB2E8B"/>
    <w:rsid w:val="00B353B3"/>
    <w:rsid w:val="00BB4981"/>
    <w:rsid w:val="00C777BB"/>
    <w:rsid w:val="00C837F2"/>
    <w:rsid w:val="00D0408C"/>
    <w:rsid w:val="00D83CF8"/>
    <w:rsid w:val="00D916EC"/>
    <w:rsid w:val="00DA1FF0"/>
    <w:rsid w:val="00DC2467"/>
    <w:rsid w:val="00DC3B8B"/>
    <w:rsid w:val="00F413ED"/>
    <w:rsid w:val="01EF4D71"/>
    <w:rsid w:val="06CE625A"/>
    <w:rsid w:val="070D6D82"/>
    <w:rsid w:val="0874277D"/>
    <w:rsid w:val="08992B59"/>
    <w:rsid w:val="08C95AF0"/>
    <w:rsid w:val="096E466A"/>
    <w:rsid w:val="09C402AD"/>
    <w:rsid w:val="0B556321"/>
    <w:rsid w:val="0C8E30DB"/>
    <w:rsid w:val="0D846978"/>
    <w:rsid w:val="10843358"/>
    <w:rsid w:val="12416378"/>
    <w:rsid w:val="12A367ED"/>
    <w:rsid w:val="13141499"/>
    <w:rsid w:val="137F2DB6"/>
    <w:rsid w:val="182C1032"/>
    <w:rsid w:val="18C3463B"/>
    <w:rsid w:val="18D81847"/>
    <w:rsid w:val="19C81D7F"/>
    <w:rsid w:val="1B1B5250"/>
    <w:rsid w:val="1B2D214D"/>
    <w:rsid w:val="1E990AA4"/>
    <w:rsid w:val="1F8F7704"/>
    <w:rsid w:val="20060F32"/>
    <w:rsid w:val="203A57A7"/>
    <w:rsid w:val="22AF1665"/>
    <w:rsid w:val="27A21161"/>
    <w:rsid w:val="2BFD08C4"/>
    <w:rsid w:val="2C331D3A"/>
    <w:rsid w:val="30E22CDA"/>
    <w:rsid w:val="321930F1"/>
    <w:rsid w:val="32A55519"/>
    <w:rsid w:val="346A0AC1"/>
    <w:rsid w:val="35F5352E"/>
    <w:rsid w:val="369462C9"/>
    <w:rsid w:val="3D746AA0"/>
    <w:rsid w:val="3E0721B2"/>
    <w:rsid w:val="3F0C7B77"/>
    <w:rsid w:val="410B6DFA"/>
    <w:rsid w:val="419D00EF"/>
    <w:rsid w:val="42994ED1"/>
    <w:rsid w:val="438B5194"/>
    <w:rsid w:val="45D82D3D"/>
    <w:rsid w:val="46512E3A"/>
    <w:rsid w:val="48861C56"/>
    <w:rsid w:val="4A7675BE"/>
    <w:rsid w:val="4B6F79AA"/>
    <w:rsid w:val="4E815335"/>
    <w:rsid w:val="5139389D"/>
    <w:rsid w:val="54743897"/>
    <w:rsid w:val="55020B76"/>
    <w:rsid w:val="57D72DC5"/>
    <w:rsid w:val="5AC97888"/>
    <w:rsid w:val="5B092BE9"/>
    <w:rsid w:val="5CB051D8"/>
    <w:rsid w:val="5CBF2B15"/>
    <w:rsid w:val="5F0454EA"/>
    <w:rsid w:val="61CD2CA5"/>
    <w:rsid w:val="671D037F"/>
    <w:rsid w:val="69230132"/>
    <w:rsid w:val="697320E8"/>
    <w:rsid w:val="6CD82114"/>
    <w:rsid w:val="6D157647"/>
    <w:rsid w:val="6D745F31"/>
    <w:rsid w:val="6F397BFB"/>
    <w:rsid w:val="6FA93805"/>
    <w:rsid w:val="718D75C1"/>
    <w:rsid w:val="71960217"/>
    <w:rsid w:val="71BC7EA6"/>
    <w:rsid w:val="75ED4AD2"/>
    <w:rsid w:val="77FE4D75"/>
    <w:rsid w:val="781C169F"/>
    <w:rsid w:val="78DF4BA6"/>
    <w:rsid w:val="7B4C0C4D"/>
    <w:rsid w:val="7B9B7F5E"/>
    <w:rsid w:val="7E63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sz w:val="24"/>
      <w:szCs w:val="20"/>
    </w:rPr>
  </w:style>
  <w:style w:type="paragraph" w:styleId="3">
    <w:name w:val="Block Text"/>
    <w:basedOn w:val="1"/>
    <w:unhideWhenUsed/>
    <w:qFormat/>
    <w:uiPriority w:val="99"/>
    <w:pPr>
      <w:ind w:left="1440" w:leftChars="700" w:right="1440" w:rightChars="700" w:firstLine="548" w:firstLineChars="200"/>
    </w:pPr>
    <w:rPr>
      <w:rFonts w:ascii="Arial" w:hAnsi="Arial" w:cs="Arial"/>
      <w:sz w:val="24"/>
      <w:szCs w:val="24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294</Words>
  <Characters>348</Characters>
  <Lines>4</Lines>
  <Paragraphs>1</Paragraphs>
  <TotalTime>0</TotalTime>
  <ScaleCrop>false</ScaleCrop>
  <LinksUpToDate>false</LinksUpToDate>
  <CharactersWithSpaces>435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2021-08-16T04:58:00Z</dcterms:created>
  <dc:creator>csgj</dc:creator>
  <cp:lastModifiedBy>龙</cp:lastModifiedBy>
  <cp:lastPrinted>2022-11-16T02:57:00Z</cp:lastPrinted>
  <dcterms:modified xsi:type="dcterms:W3CDTF">2022-11-17T02:32:29Z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17BD9B177AF24D049420E9C615F79342</vt:lpwstr>
  </property>
</Properties>
</file>